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B8" w:rsidRPr="00C71A45" w:rsidRDefault="005805B8" w:rsidP="005805B8">
      <w:pPr>
        <w:shd w:val="clear" w:color="auto" w:fill="FFFFFF"/>
        <w:autoSpaceDE w:val="0"/>
        <w:jc w:val="center"/>
        <w:rPr>
          <w:b/>
          <w:bCs/>
          <w:color w:val="000000"/>
          <w:sz w:val="24"/>
          <w:szCs w:val="24"/>
        </w:rPr>
      </w:pPr>
      <w:r w:rsidRPr="00C71A45">
        <w:rPr>
          <w:b/>
          <w:bCs/>
          <w:color w:val="000000"/>
          <w:sz w:val="24"/>
          <w:szCs w:val="24"/>
        </w:rPr>
        <w:t>АДМИНИСТРАЦИЯ</w:t>
      </w:r>
    </w:p>
    <w:p w:rsidR="005805B8" w:rsidRPr="00C71A45" w:rsidRDefault="000C0DE6" w:rsidP="005805B8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ТЕПЛОВСКОГО</w:t>
      </w:r>
      <w:r w:rsidR="005805B8" w:rsidRPr="00C71A45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5805B8" w:rsidRPr="00C71A45" w:rsidRDefault="005805B8" w:rsidP="005805B8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C71A45">
        <w:rPr>
          <w:b/>
          <w:bCs/>
          <w:color w:val="000000"/>
          <w:sz w:val="24"/>
          <w:szCs w:val="24"/>
        </w:rPr>
        <w:t xml:space="preserve">ПЕРЕЛЮБСКОГО МУНИЦИПАЛЬНОГО РАЙОНА </w:t>
      </w:r>
    </w:p>
    <w:p w:rsidR="005805B8" w:rsidRPr="00C71A45" w:rsidRDefault="005805B8" w:rsidP="005805B8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C71A45">
        <w:rPr>
          <w:b/>
          <w:bCs/>
          <w:color w:val="000000"/>
          <w:sz w:val="24"/>
          <w:szCs w:val="24"/>
        </w:rPr>
        <w:t>САРАТОВСКОЙ ОБЛАСТИ</w:t>
      </w:r>
    </w:p>
    <w:p w:rsidR="005805B8" w:rsidRPr="00C71A45" w:rsidRDefault="005805B8" w:rsidP="005805B8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5805B8" w:rsidRPr="00C71A45" w:rsidRDefault="005805B8" w:rsidP="005805B8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C71A45">
        <w:rPr>
          <w:b/>
          <w:bCs/>
          <w:color w:val="000000"/>
          <w:sz w:val="24"/>
          <w:szCs w:val="24"/>
        </w:rPr>
        <w:t>ПОСТАНОВЛЕНИЕ</w:t>
      </w:r>
    </w:p>
    <w:p w:rsidR="005805B8" w:rsidRPr="00C71A45" w:rsidRDefault="005805B8" w:rsidP="005805B8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5805B8" w:rsidRPr="00C71A45" w:rsidRDefault="005805B8" w:rsidP="005805B8">
      <w:pPr>
        <w:shd w:val="clear" w:color="auto" w:fill="FFFFFF"/>
        <w:autoSpaceDE w:val="0"/>
        <w:rPr>
          <w:b/>
          <w:bCs/>
          <w:color w:val="000000"/>
          <w:sz w:val="24"/>
          <w:szCs w:val="24"/>
        </w:rPr>
      </w:pPr>
      <w:proofErr w:type="gramStart"/>
      <w:r w:rsidRPr="00C71A45">
        <w:rPr>
          <w:b/>
          <w:bCs/>
          <w:color w:val="000000"/>
          <w:sz w:val="24"/>
          <w:szCs w:val="24"/>
        </w:rPr>
        <w:t>От  03.10.2018</w:t>
      </w:r>
      <w:proofErr w:type="gramEnd"/>
      <w:r w:rsidRPr="00C71A45">
        <w:rPr>
          <w:b/>
          <w:bCs/>
          <w:color w:val="000000"/>
          <w:sz w:val="24"/>
          <w:szCs w:val="24"/>
        </w:rPr>
        <w:t xml:space="preserve"> года                           </w:t>
      </w:r>
      <w:r>
        <w:rPr>
          <w:b/>
          <w:bCs/>
          <w:color w:val="000000"/>
          <w:sz w:val="24"/>
          <w:szCs w:val="24"/>
        </w:rPr>
        <w:t xml:space="preserve">          </w:t>
      </w:r>
      <w:r w:rsidR="00382EC3">
        <w:rPr>
          <w:b/>
          <w:bCs/>
          <w:color w:val="000000"/>
          <w:sz w:val="24"/>
          <w:szCs w:val="24"/>
        </w:rPr>
        <w:t xml:space="preserve">№  </w:t>
      </w:r>
      <w:bookmarkStart w:id="0" w:name="_GoBack"/>
      <w:bookmarkEnd w:id="0"/>
      <w:r w:rsidR="000C0DE6">
        <w:rPr>
          <w:b/>
          <w:bCs/>
          <w:color w:val="000000"/>
          <w:sz w:val="24"/>
          <w:szCs w:val="24"/>
        </w:rPr>
        <w:t>15</w:t>
      </w:r>
      <w:r w:rsidRPr="00C71A45">
        <w:rPr>
          <w:color w:val="000000"/>
          <w:sz w:val="24"/>
          <w:szCs w:val="24"/>
        </w:rPr>
        <w:t xml:space="preserve">                              </w:t>
      </w:r>
      <w:r w:rsidRPr="00C71A45">
        <w:rPr>
          <w:b/>
          <w:bCs/>
          <w:color w:val="000000"/>
          <w:sz w:val="24"/>
          <w:szCs w:val="24"/>
        </w:rPr>
        <w:t xml:space="preserve">п. </w:t>
      </w:r>
      <w:proofErr w:type="spellStart"/>
      <w:r w:rsidR="000C0DE6">
        <w:rPr>
          <w:b/>
          <w:bCs/>
          <w:color w:val="000000"/>
          <w:sz w:val="24"/>
          <w:szCs w:val="24"/>
        </w:rPr>
        <w:t>Тепловский</w:t>
      </w:r>
      <w:proofErr w:type="spellEnd"/>
    </w:p>
    <w:p w:rsidR="005805B8" w:rsidRPr="00C71A45" w:rsidRDefault="005805B8" w:rsidP="005805B8">
      <w:pPr>
        <w:shd w:val="clear" w:color="auto" w:fill="FFFFFF"/>
        <w:autoSpaceDE w:val="0"/>
        <w:rPr>
          <w:b/>
          <w:bCs/>
          <w:color w:val="000000"/>
          <w:sz w:val="24"/>
          <w:szCs w:val="24"/>
        </w:rPr>
      </w:pPr>
    </w:p>
    <w:p w:rsidR="005805B8" w:rsidRPr="00C71A45" w:rsidRDefault="005805B8" w:rsidP="005805B8">
      <w:pPr>
        <w:shd w:val="clear" w:color="auto" w:fill="FFFFFF"/>
        <w:autoSpaceDE w:val="0"/>
        <w:jc w:val="center"/>
        <w:rPr>
          <w:b/>
          <w:bCs/>
          <w:color w:val="000000"/>
          <w:sz w:val="24"/>
          <w:szCs w:val="24"/>
        </w:rPr>
      </w:pPr>
      <w:r w:rsidRPr="00C71A45">
        <w:rPr>
          <w:b/>
          <w:bCs/>
          <w:color w:val="000000"/>
          <w:sz w:val="24"/>
          <w:szCs w:val="24"/>
        </w:rPr>
        <w:t>О внесении изменений в административный регламент</w:t>
      </w:r>
      <w:r>
        <w:rPr>
          <w:b/>
          <w:bCs/>
          <w:color w:val="000000"/>
          <w:sz w:val="24"/>
          <w:szCs w:val="24"/>
        </w:rPr>
        <w:t xml:space="preserve"> </w:t>
      </w:r>
      <w:r w:rsidRPr="00C71A45">
        <w:rPr>
          <w:b/>
          <w:bCs/>
          <w:color w:val="000000"/>
          <w:sz w:val="24"/>
          <w:szCs w:val="24"/>
        </w:rPr>
        <w:t>предоставления муниципальной услуги «Осуществление</w:t>
      </w:r>
      <w:r>
        <w:rPr>
          <w:b/>
          <w:bCs/>
          <w:color w:val="000000"/>
          <w:sz w:val="24"/>
          <w:szCs w:val="24"/>
        </w:rPr>
        <w:t xml:space="preserve"> </w:t>
      </w:r>
      <w:r w:rsidRPr="00C71A45">
        <w:rPr>
          <w:b/>
          <w:bCs/>
          <w:color w:val="000000"/>
          <w:sz w:val="24"/>
          <w:szCs w:val="24"/>
        </w:rPr>
        <w:t>муниципального контроля в области торговой деятельности</w:t>
      </w:r>
      <w:r>
        <w:rPr>
          <w:b/>
          <w:bCs/>
          <w:color w:val="000000"/>
          <w:sz w:val="24"/>
          <w:szCs w:val="24"/>
        </w:rPr>
        <w:t xml:space="preserve"> </w:t>
      </w:r>
      <w:r w:rsidRPr="00C71A45">
        <w:rPr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0C0DE6">
        <w:rPr>
          <w:b/>
          <w:bCs/>
          <w:color w:val="000000"/>
          <w:sz w:val="24"/>
          <w:szCs w:val="24"/>
        </w:rPr>
        <w:t>Тепловского</w:t>
      </w:r>
      <w:proofErr w:type="spellEnd"/>
      <w:r w:rsidR="000C0DE6">
        <w:rPr>
          <w:b/>
          <w:bCs/>
          <w:color w:val="000000"/>
          <w:sz w:val="24"/>
          <w:szCs w:val="24"/>
        </w:rPr>
        <w:t xml:space="preserve"> </w:t>
      </w:r>
      <w:r w:rsidRPr="00C71A45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C71A45">
        <w:rPr>
          <w:b/>
          <w:bCs/>
          <w:color w:val="000000"/>
          <w:sz w:val="24"/>
          <w:szCs w:val="24"/>
        </w:rPr>
        <w:t>Перелюбского</w:t>
      </w:r>
      <w:proofErr w:type="spellEnd"/>
      <w:r w:rsidRPr="00C71A45">
        <w:rPr>
          <w:b/>
          <w:bCs/>
          <w:color w:val="000000"/>
          <w:sz w:val="24"/>
          <w:szCs w:val="24"/>
        </w:rPr>
        <w:t xml:space="preserve"> муниципального района»</w:t>
      </w:r>
    </w:p>
    <w:p w:rsidR="005805B8" w:rsidRDefault="005805B8" w:rsidP="005805B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5805B8" w:rsidRPr="00252395" w:rsidRDefault="005805B8" w:rsidP="005805B8">
      <w:pPr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sz w:val="24"/>
          <w:szCs w:val="24"/>
        </w:rPr>
        <w:t>В соответствии с Ф</w:t>
      </w:r>
      <w:r w:rsidRPr="00252395">
        <w:rPr>
          <w:sz w:val="24"/>
          <w:szCs w:val="24"/>
        </w:rPr>
        <w:t xml:space="preserve">едеральным законом </w:t>
      </w:r>
      <w:r w:rsidRPr="00252395">
        <w:rPr>
          <w:color w:val="000000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</w:rPr>
        <w:t>Федеральным законом от 26.12.2008 года № 294-ФЗ «О защите прав юридических лиц и индивидуальных предпринимателей</w:t>
      </w:r>
      <w:r w:rsidRPr="0025239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 осуществлении государственного контроля (надзора) и муниципального контроля», Федеральным </w:t>
      </w:r>
      <w:r w:rsidRPr="00252395">
        <w:rPr>
          <w:sz w:val="24"/>
          <w:szCs w:val="24"/>
        </w:rPr>
        <w:t xml:space="preserve">законом от 27.07.2010 N 210-ФЗ «Об организации предоставления государственных и муниципальных услуг» (с изменениями и дополнениями), Уставом </w:t>
      </w:r>
      <w:proofErr w:type="spellStart"/>
      <w:r w:rsidR="000C0DE6">
        <w:rPr>
          <w:sz w:val="24"/>
          <w:szCs w:val="24"/>
        </w:rPr>
        <w:t>Тепловского</w:t>
      </w:r>
      <w:proofErr w:type="spellEnd"/>
      <w:r w:rsidRPr="00252395">
        <w:rPr>
          <w:sz w:val="24"/>
          <w:szCs w:val="24"/>
        </w:rPr>
        <w:t xml:space="preserve"> муниципального образования </w:t>
      </w:r>
      <w:proofErr w:type="spellStart"/>
      <w:r w:rsidRPr="00252395">
        <w:rPr>
          <w:sz w:val="24"/>
          <w:szCs w:val="24"/>
        </w:rPr>
        <w:t>Перелюбского</w:t>
      </w:r>
      <w:proofErr w:type="spellEnd"/>
      <w:r w:rsidRPr="00252395">
        <w:rPr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="000C0DE6">
        <w:rPr>
          <w:sz w:val="24"/>
          <w:szCs w:val="24"/>
        </w:rPr>
        <w:t>Тепловского</w:t>
      </w:r>
      <w:proofErr w:type="spellEnd"/>
      <w:r w:rsidRPr="00252395">
        <w:rPr>
          <w:sz w:val="24"/>
          <w:szCs w:val="24"/>
        </w:rPr>
        <w:t xml:space="preserve"> муниципального образования</w:t>
      </w:r>
    </w:p>
    <w:p w:rsidR="005805B8" w:rsidRPr="00252395" w:rsidRDefault="005805B8" w:rsidP="005805B8">
      <w:pPr>
        <w:ind w:firstLine="708"/>
        <w:rPr>
          <w:sz w:val="24"/>
          <w:szCs w:val="24"/>
        </w:rPr>
      </w:pPr>
    </w:p>
    <w:p w:rsidR="005805B8" w:rsidRDefault="005805B8" w:rsidP="005805B8">
      <w:pPr>
        <w:rPr>
          <w:b/>
          <w:sz w:val="24"/>
          <w:szCs w:val="24"/>
        </w:rPr>
      </w:pPr>
      <w:r w:rsidRPr="00252395">
        <w:rPr>
          <w:b/>
          <w:sz w:val="24"/>
          <w:szCs w:val="24"/>
        </w:rPr>
        <w:t xml:space="preserve">П О С Т А Н О В Л Я Е </w:t>
      </w:r>
      <w:proofErr w:type="gramStart"/>
      <w:r w:rsidRPr="00252395">
        <w:rPr>
          <w:b/>
          <w:sz w:val="24"/>
          <w:szCs w:val="24"/>
        </w:rPr>
        <w:t>Т :</w:t>
      </w:r>
      <w:proofErr w:type="gramEnd"/>
    </w:p>
    <w:p w:rsidR="005805B8" w:rsidRDefault="005805B8" w:rsidP="005805B8">
      <w:pPr>
        <w:rPr>
          <w:b/>
          <w:sz w:val="24"/>
          <w:szCs w:val="24"/>
        </w:rPr>
      </w:pPr>
    </w:p>
    <w:p w:rsidR="005805B8" w:rsidRDefault="005805B8" w:rsidP="005805B8">
      <w:pPr>
        <w:rPr>
          <w:bCs/>
          <w:color w:val="000000"/>
          <w:sz w:val="24"/>
          <w:szCs w:val="24"/>
        </w:rPr>
      </w:pPr>
      <w:r w:rsidRPr="00B6566B">
        <w:rPr>
          <w:sz w:val="24"/>
          <w:szCs w:val="24"/>
        </w:rPr>
        <w:t xml:space="preserve">1.  внести в </w:t>
      </w:r>
      <w:r w:rsidRPr="00B6566B">
        <w:rPr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«Осуществление муниципального контроля в области торговой деятельности на территории </w:t>
      </w:r>
      <w:proofErr w:type="spellStart"/>
      <w:r w:rsidR="000C0DE6">
        <w:rPr>
          <w:bCs/>
          <w:color w:val="000000"/>
          <w:sz w:val="24"/>
          <w:szCs w:val="24"/>
        </w:rPr>
        <w:t>Тепловского</w:t>
      </w:r>
      <w:proofErr w:type="spellEnd"/>
      <w:r w:rsidRPr="00B6566B">
        <w:rPr>
          <w:bCs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B6566B">
        <w:rPr>
          <w:bCs/>
          <w:color w:val="000000"/>
          <w:sz w:val="24"/>
          <w:szCs w:val="24"/>
        </w:rPr>
        <w:t>Перелюбского</w:t>
      </w:r>
      <w:proofErr w:type="spellEnd"/>
      <w:r w:rsidRPr="00B6566B">
        <w:rPr>
          <w:bCs/>
          <w:color w:val="000000"/>
          <w:sz w:val="24"/>
          <w:szCs w:val="24"/>
        </w:rPr>
        <w:t xml:space="preserve"> муниципального района</w:t>
      </w:r>
      <w:r>
        <w:rPr>
          <w:bCs/>
          <w:color w:val="000000"/>
          <w:sz w:val="24"/>
          <w:szCs w:val="24"/>
        </w:rPr>
        <w:t xml:space="preserve">», утверждённый постановлением администрации </w:t>
      </w:r>
      <w:proofErr w:type="spellStart"/>
      <w:r w:rsidR="000C0DE6">
        <w:rPr>
          <w:bCs/>
          <w:color w:val="000000"/>
          <w:sz w:val="24"/>
          <w:szCs w:val="24"/>
        </w:rPr>
        <w:t>Тепловского</w:t>
      </w:r>
      <w:proofErr w:type="spellEnd"/>
      <w:r>
        <w:rPr>
          <w:bCs/>
          <w:color w:val="000000"/>
          <w:sz w:val="24"/>
          <w:szCs w:val="24"/>
        </w:rPr>
        <w:t xml:space="preserve"> МО от 16.03.2017 года № 6 следующие изменения и дополнения:</w:t>
      </w:r>
    </w:p>
    <w:p w:rsidR="005805B8" w:rsidRDefault="005805B8" w:rsidP="005805B8">
      <w:pPr>
        <w:rPr>
          <w:bCs/>
          <w:color w:val="000000"/>
          <w:sz w:val="24"/>
          <w:szCs w:val="24"/>
        </w:rPr>
      </w:pPr>
    </w:p>
    <w:p w:rsidR="005805B8" w:rsidRPr="00FF677D" w:rsidRDefault="005805B8" w:rsidP="005805B8">
      <w:pPr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FF677D">
        <w:rPr>
          <w:b/>
          <w:bCs/>
          <w:color w:val="000000"/>
          <w:sz w:val="24"/>
          <w:szCs w:val="24"/>
        </w:rPr>
        <w:t>- пункт 3 части 3.2.3. издать в следующей редакции:</w:t>
      </w:r>
    </w:p>
    <w:p w:rsidR="005805B8" w:rsidRDefault="005805B8" w:rsidP="005805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«3. </w:t>
      </w:r>
      <w:r w:rsidRPr="00B6566B">
        <w:rPr>
          <w:bCs/>
          <w:color w:val="000000"/>
          <w:sz w:val="24"/>
          <w:szCs w:val="24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>
        <w:rPr>
          <w:bCs/>
          <w:color w:val="000000"/>
          <w:sz w:val="24"/>
          <w:szCs w:val="24"/>
        </w:rPr>
        <w:t>;</w:t>
      </w:r>
    </w:p>
    <w:p w:rsidR="005805B8" w:rsidRDefault="005805B8" w:rsidP="005805B8">
      <w:pPr>
        <w:rPr>
          <w:bCs/>
          <w:color w:val="000000"/>
          <w:sz w:val="24"/>
          <w:szCs w:val="24"/>
        </w:rPr>
      </w:pPr>
    </w:p>
    <w:p w:rsidR="005805B8" w:rsidRDefault="005805B8" w:rsidP="005805B8">
      <w:pPr>
        <w:rPr>
          <w:b/>
          <w:bCs/>
          <w:color w:val="000000"/>
          <w:sz w:val="24"/>
          <w:szCs w:val="24"/>
        </w:rPr>
      </w:pPr>
      <w:r w:rsidRPr="00FF677D">
        <w:rPr>
          <w:b/>
          <w:bCs/>
          <w:color w:val="000000"/>
          <w:sz w:val="24"/>
          <w:szCs w:val="24"/>
        </w:rPr>
        <w:t xml:space="preserve">      -  пункт 3.3.1. издать в следующей редакции:</w:t>
      </w:r>
    </w:p>
    <w:p w:rsidR="005805B8" w:rsidRPr="00FF677D" w:rsidRDefault="005805B8" w:rsidP="005805B8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3.3.1. </w:t>
      </w:r>
      <w:r w:rsidRPr="00FF677D">
        <w:rPr>
          <w:sz w:val="24"/>
          <w:szCs w:val="24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805B8" w:rsidRPr="00FF677D" w:rsidRDefault="005805B8" w:rsidP="005805B8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1" w:name="dst256"/>
      <w:bookmarkEnd w:id="1"/>
      <w:r w:rsidRPr="00FF677D">
        <w:rPr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</w:t>
      </w:r>
      <w:r w:rsidRPr="00FF677D">
        <w:rPr>
          <w:sz w:val="24"/>
          <w:szCs w:val="24"/>
        </w:rPr>
        <w:lastRenderedPageBreak/>
        <w:t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5805B8" w:rsidRPr="00FF677D" w:rsidRDefault="005805B8" w:rsidP="005805B8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2" w:name="dst257"/>
      <w:bookmarkEnd w:id="2"/>
      <w:r w:rsidRPr="00FF677D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5805B8" w:rsidRPr="00FF677D" w:rsidRDefault="005805B8" w:rsidP="005805B8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3" w:name="dst319"/>
      <w:bookmarkEnd w:id="3"/>
      <w:r w:rsidRPr="00FF677D">
        <w:rPr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обращался 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5805B8" w:rsidRDefault="005805B8" w:rsidP="005805B8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4" w:name="dst355"/>
      <w:bookmarkEnd w:id="4"/>
      <w:r w:rsidRPr="00FF677D">
        <w:rPr>
          <w:sz w:val="24"/>
          <w:szCs w:val="24"/>
        </w:rPr>
        <w:t xml:space="preserve">г) нарушение </w:t>
      </w:r>
      <w:r>
        <w:rPr>
          <w:sz w:val="24"/>
          <w:szCs w:val="24"/>
        </w:rPr>
        <w:t>требований к маркировке товаров.»;</w:t>
      </w:r>
    </w:p>
    <w:p w:rsidR="005805B8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</w:rPr>
      </w:pPr>
    </w:p>
    <w:p w:rsidR="005805B8" w:rsidRPr="004E3840" w:rsidRDefault="005805B8" w:rsidP="005805B8">
      <w:pPr>
        <w:shd w:val="clear" w:color="auto" w:fill="FFFFFF"/>
        <w:spacing w:line="290" w:lineRule="atLeast"/>
        <w:jc w:val="both"/>
        <w:rPr>
          <w:b/>
          <w:sz w:val="24"/>
          <w:szCs w:val="24"/>
        </w:rPr>
      </w:pPr>
      <w:r w:rsidRPr="004E3840">
        <w:rPr>
          <w:b/>
          <w:sz w:val="24"/>
          <w:szCs w:val="24"/>
        </w:rPr>
        <w:t xml:space="preserve">     -    пункт 3.3.3. дополнить словами следующего содержания: </w:t>
      </w:r>
    </w:p>
    <w:p w:rsidR="005805B8" w:rsidRPr="004E3840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3.3.3. М</w:t>
      </w:r>
      <w:r w:rsidRPr="004E3840">
        <w:rPr>
          <w:sz w:val="24"/>
          <w:szCs w:val="24"/>
        </w:rPr>
        <w:t>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805B8" w:rsidRPr="004E3840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 w:rsidRPr="004E3840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5805B8" w:rsidRPr="004E3840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 w:rsidRPr="004E3840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5805B8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 w:rsidRPr="004E3840">
        <w:rPr>
          <w:sz w:val="24"/>
          <w:szCs w:val="24"/>
        </w:rPr>
        <w:t xml:space="preserve">г) нарушение </w:t>
      </w:r>
      <w:r>
        <w:rPr>
          <w:sz w:val="24"/>
          <w:szCs w:val="24"/>
        </w:rPr>
        <w:t>требований к маркировке товаров.»</w:t>
      </w:r>
    </w:p>
    <w:p w:rsidR="005805B8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</w:rPr>
      </w:pPr>
    </w:p>
    <w:p w:rsidR="005805B8" w:rsidRPr="004E3840" w:rsidRDefault="005805B8" w:rsidP="005805B8">
      <w:pPr>
        <w:shd w:val="clear" w:color="auto" w:fill="FFFFFF"/>
        <w:spacing w:line="290" w:lineRule="atLeast"/>
        <w:jc w:val="both"/>
        <w:rPr>
          <w:b/>
          <w:sz w:val="24"/>
          <w:szCs w:val="24"/>
        </w:rPr>
      </w:pPr>
      <w:r w:rsidRPr="004E3840">
        <w:rPr>
          <w:b/>
          <w:sz w:val="24"/>
          <w:szCs w:val="24"/>
        </w:rPr>
        <w:t xml:space="preserve">     -  пункт 3.3.8 издать в следующей редакции:</w:t>
      </w:r>
    </w:p>
    <w:p w:rsidR="005805B8" w:rsidRPr="000565C0" w:rsidRDefault="005805B8" w:rsidP="005805B8">
      <w:pPr>
        <w:shd w:val="clear" w:color="auto" w:fill="FFFFFF"/>
        <w:spacing w:line="290" w:lineRule="atLeast"/>
        <w:jc w:val="both"/>
        <w:rPr>
          <w:sz w:val="24"/>
          <w:szCs w:val="24"/>
          <w:shd w:val="clear" w:color="auto" w:fill="FFFFFF"/>
        </w:rPr>
      </w:pPr>
      <w:r w:rsidRPr="000565C0">
        <w:rPr>
          <w:sz w:val="24"/>
          <w:szCs w:val="24"/>
        </w:rPr>
        <w:lastRenderedPageBreak/>
        <w:t xml:space="preserve">«3.3.8. </w:t>
      </w:r>
      <w:r w:rsidRPr="000565C0">
        <w:rPr>
          <w:sz w:val="24"/>
          <w:szCs w:val="24"/>
          <w:shd w:val="clear" w:color="auto" w:fill="FFFFFF"/>
        </w:rPr>
        <w:t>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требуется.»</w:t>
      </w:r>
    </w:p>
    <w:p w:rsidR="005805B8" w:rsidRPr="000565C0" w:rsidRDefault="005805B8" w:rsidP="005805B8">
      <w:pPr>
        <w:rPr>
          <w:b/>
          <w:bCs/>
          <w:sz w:val="24"/>
          <w:szCs w:val="24"/>
        </w:rPr>
      </w:pPr>
    </w:p>
    <w:p w:rsidR="005805B8" w:rsidRPr="00F83609" w:rsidRDefault="005805B8" w:rsidP="005805B8">
      <w:pPr>
        <w:pStyle w:val="a3"/>
        <w:spacing w:before="0" w:after="0"/>
        <w:rPr>
          <w:rFonts w:eastAsiaTheme="minorEastAsia"/>
          <w:bCs/>
        </w:rPr>
      </w:pPr>
      <w:r>
        <w:t>3. Разместить</w:t>
      </w:r>
      <w:r w:rsidRPr="00F83609">
        <w:t xml:space="preserve"> настоящее постановление на са</w:t>
      </w:r>
      <w:r>
        <w:t xml:space="preserve">йте </w:t>
      </w:r>
      <w:proofErr w:type="gramStart"/>
      <w:r>
        <w:t xml:space="preserve">администрации  </w:t>
      </w:r>
      <w:proofErr w:type="spellStart"/>
      <w:r>
        <w:t>Перелюбского</w:t>
      </w:r>
      <w:proofErr w:type="spellEnd"/>
      <w:proofErr w:type="gramEnd"/>
      <w:r>
        <w:t xml:space="preserve"> </w:t>
      </w:r>
      <w:r w:rsidRPr="00F83609">
        <w:t>муниципального района</w:t>
      </w:r>
      <w:r w:rsidRPr="00F83609">
        <w:rPr>
          <w:i/>
          <w:iCs/>
          <w:color w:val="000000"/>
        </w:rPr>
        <w:t xml:space="preserve"> </w:t>
      </w:r>
      <w:r w:rsidRPr="00F83609">
        <w:rPr>
          <w:b/>
          <w:bCs/>
          <w:color w:val="000000"/>
          <w:u w:val="single"/>
          <w:lang w:val="en-US"/>
        </w:rPr>
        <w:t>http</w:t>
      </w:r>
      <w:r w:rsidRPr="00F83609">
        <w:rPr>
          <w:b/>
          <w:bCs/>
          <w:color w:val="000000"/>
          <w:u w:val="single"/>
        </w:rPr>
        <w:t>//</w:t>
      </w:r>
      <w:proofErr w:type="spellStart"/>
      <w:r w:rsidRPr="00F83609">
        <w:rPr>
          <w:b/>
          <w:bCs/>
          <w:color w:val="000000"/>
          <w:u w:val="single"/>
          <w:lang w:val="en-US"/>
        </w:rPr>
        <w:t>perelyb</w:t>
      </w:r>
      <w:proofErr w:type="spellEnd"/>
      <w:r w:rsidRPr="00F83609">
        <w:rPr>
          <w:b/>
          <w:bCs/>
          <w:color w:val="000000"/>
          <w:u w:val="single"/>
        </w:rPr>
        <w:t>.</w:t>
      </w:r>
      <w:proofErr w:type="spellStart"/>
      <w:r w:rsidRPr="00F83609">
        <w:rPr>
          <w:b/>
          <w:bCs/>
          <w:color w:val="000000"/>
          <w:u w:val="single"/>
          <w:lang w:val="en-US"/>
        </w:rPr>
        <w:t>sarmo</w:t>
      </w:r>
      <w:proofErr w:type="spellEnd"/>
      <w:r w:rsidRPr="00F83609">
        <w:rPr>
          <w:b/>
          <w:bCs/>
          <w:color w:val="000000"/>
          <w:u w:val="single"/>
        </w:rPr>
        <w:t>.</w:t>
      </w:r>
      <w:proofErr w:type="spellStart"/>
      <w:r w:rsidRPr="00F83609">
        <w:rPr>
          <w:b/>
          <w:bCs/>
          <w:color w:val="000000"/>
          <w:u w:val="single"/>
          <w:lang w:val="en-US"/>
        </w:rPr>
        <w:t>ru</w:t>
      </w:r>
      <w:proofErr w:type="spellEnd"/>
      <w:r w:rsidRPr="00F83609">
        <w:rPr>
          <w:b/>
          <w:bCs/>
          <w:color w:val="000000"/>
          <w:u w:val="single"/>
        </w:rPr>
        <w:t>.</w:t>
      </w:r>
    </w:p>
    <w:p w:rsidR="005805B8" w:rsidRDefault="005805B8" w:rsidP="005805B8">
      <w:pPr>
        <w:rPr>
          <w:sz w:val="24"/>
          <w:szCs w:val="24"/>
        </w:rPr>
      </w:pPr>
    </w:p>
    <w:p w:rsidR="005805B8" w:rsidRPr="00F83609" w:rsidRDefault="005805B8" w:rsidP="005805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F83609">
        <w:rPr>
          <w:sz w:val="24"/>
          <w:szCs w:val="24"/>
        </w:rPr>
        <w:t>. Настоящее постановление вступает в силу с момент</w:t>
      </w:r>
      <w:r>
        <w:rPr>
          <w:sz w:val="24"/>
          <w:szCs w:val="24"/>
        </w:rPr>
        <w:t xml:space="preserve">а его официального </w:t>
      </w:r>
      <w:proofErr w:type="gramStart"/>
      <w:r>
        <w:rPr>
          <w:sz w:val="24"/>
          <w:szCs w:val="24"/>
        </w:rPr>
        <w:t>опубликования</w:t>
      </w:r>
      <w:r w:rsidRPr="00F83609">
        <w:rPr>
          <w:sz w:val="24"/>
          <w:szCs w:val="24"/>
        </w:rPr>
        <w:t xml:space="preserve"> .</w:t>
      </w:r>
      <w:proofErr w:type="gramEnd"/>
    </w:p>
    <w:p w:rsidR="005805B8" w:rsidRDefault="005805B8" w:rsidP="005805B8">
      <w:pPr>
        <w:rPr>
          <w:sz w:val="24"/>
          <w:szCs w:val="24"/>
        </w:rPr>
      </w:pPr>
    </w:p>
    <w:p w:rsidR="005805B8" w:rsidRPr="00F83609" w:rsidRDefault="005805B8" w:rsidP="005805B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F8360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5805B8" w:rsidRPr="00F83609" w:rsidRDefault="005805B8" w:rsidP="005805B8">
      <w:pPr>
        <w:rPr>
          <w:b/>
          <w:bCs/>
          <w:sz w:val="24"/>
          <w:szCs w:val="24"/>
        </w:rPr>
      </w:pPr>
    </w:p>
    <w:p w:rsidR="005805B8" w:rsidRDefault="005805B8" w:rsidP="005805B8">
      <w:pPr>
        <w:rPr>
          <w:b/>
          <w:bCs/>
          <w:sz w:val="24"/>
          <w:szCs w:val="24"/>
        </w:rPr>
      </w:pPr>
    </w:p>
    <w:p w:rsidR="005805B8" w:rsidRDefault="005805B8" w:rsidP="005805B8">
      <w:pPr>
        <w:rPr>
          <w:b/>
          <w:bCs/>
          <w:sz w:val="24"/>
          <w:szCs w:val="24"/>
        </w:rPr>
      </w:pPr>
    </w:p>
    <w:p w:rsidR="005805B8" w:rsidRPr="00F83609" w:rsidRDefault="005805B8" w:rsidP="005805B8">
      <w:pPr>
        <w:rPr>
          <w:b/>
          <w:bCs/>
          <w:sz w:val="24"/>
          <w:szCs w:val="24"/>
        </w:rPr>
      </w:pPr>
    </w:p>
    <w:p w:rsidR="005805B8" w:rsidRDefault="005805B8" w:rsidP="005805B8">
      <w:pPr>
        <w:rPr>
          <w:b/>
          <w:bCs/>
          <w:sz w:val="24"/>
          <w:szCs w:val="24"/>
        </w:rPr>
      </w:pPr>
    </w:p>
    <w:p w:rsidR="005805B8" w:rsidRDefault="005805B8" w:rsidP="005805B8">
      <w:pPr>
        <w:rPr>
          <w:sz w:val="24"/>
          <w:szCs w:val="24"/>
        </w:rPr>
      </w:pPr>
      <w:proofErr w:type="gramStart"/>
      <w:r w:rsidRPr="00F83609">
        <w:rPr>
          <w:sz w:val="24"/>
          <w:szCs w:val="24"/>
        </w:rPr>
        <w:t xml:space="preserve">Глава  </w:t>
      </w:r>
      <w:proofErr w:type="spellStart"/>
      <w:r w:rsidR="000C0DE6">
        <w:rPr>
          <w:sz w:val="24"/>
          <w:szCs w:val="24"/>
        </w:rPr>
        <w:t>Тепловского</w:t>
      </w:r>
      <w:proofErr w:type="spellEnd"/>
      <w:proofErr w:type="gramEnd"/>
      <w:r>
        <w:rPr>
          <w:sz w:val="24"/>
          <w:szCs w:val="24"/>
        </w:rPr>
        <w:t xml:space="preserve"> </w:t>
      </w:r>
      <w:r w:rsidR="000C0DE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5148B0">
        <w:rPr>
          <w:sz w:val="24"/>
          <w:szCs w:val="24"/>
        </w:rPr>
        <w:t>муниципального образования</w:t>
      </w:r>
      <w:r w:rsidRPr="005148B0">
        <w:rPr>
          <w:sz w:val="24"/>
          <w:szCs w:val="24"/>
        </w:rPr>
        <w:tab/>
      </w:r>
      <w:r w:rsidRPr="005148B0">
        <w:rPr>
          <w:sz w:val="24"/>
          <w:szCs w:val="24"/>
        </w:rPr>
        <w:tab/>
      </w:r>
      <w:r w:rsidRPr="005148B0">
        <w:rPr>
          <w:sz w:val="24"/>
          <w:szCs w:val="24"/>
        </w:rPr>
        <w:tab/>
      </w:r>
      <w:r w:rsidRPr="005148B0">
        <w:rPr>
          <w:sz w:val="24"/>
          <w:szCs w:val="24"/>
        </w:rPr>
        <w:tab/>
      </w:r>
      <w:r w:rsidRPr="005148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0C0DE6">
        <w:rPr>
          <w:sz w:val="24"/>
          <w:szCs w:val="24"/>
        </w:rPr>
        <w:t xml:space="preserve">   </w:t>
      </w:r>
      <w:proofErr w:type="spellStart"/>
      <w:r w:rsidR="000C0DE6">
        <w:rPr>
          <w:sz w:val="24"/>
          <w:szCs w:val="24"/>
        </w:rPr>
        <w:t>А.П.Глазков</w:t>
      </w:r>
      <w:proofErr w:type="spellEnd"/>
    </w:p>
    <w:p w:rsidR="005805B8" w:rsidRDefault="005805B8" w:rsidP="005805B8">
      <w:pPr>
        <w:rPr>
          <w:sz w:val="24"/>
          <w:szCs w:val="24"/>
        </w:rPr>
      </w:pPr>
    </w:p>
    <w:p w:rsidR="005805B8" w:rsidRDefault="005805B8" w:rsidP="005805B8">
      <w:pPr>
        <w:rPr>
          <w:sz w:val="24"/>
          <w:szCs w:val="24"/>
        </w:rPr>
      </w:pPr>
    </w:p>
    <w:p w:rsidR="005805B8" w:rsidRDefault="005805B8" w:rsidP="005805B8">
      <w:pPr>
        <w:rPr>
          <w:sz w:val="24"/>
          <w:szCs w:val="24"/>
        </w:rPr>
      </w:pPr>
    </w:p>
    <w:p w:rsidR="005805B8" w:rsidRDefault="005805B8" w:rsidP="005805B8">
      <w:pPr>
        <w:rPr>
          <w:sz w:val="24"/>
          <w:szCs w:val="24"/>
        </w:rPr>
      </w:pPr>
    </w:p>
    <w:p w:rsidR="005805B8" w:rsidRDefault="005805B8" w:rsidP="005805B8">
      <w:pPr>
        <w:rPr>
          <w:sz w:val="24"/>
          <w:szCs w:val="24"/>
        </w:rPr>
      </w:pPr>
    </w:p>
    <w:p w:rsidR="008A4802" w:rsidRDefault="008A4802"/>
    <w:sectPr w:rsidR="008A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44"/>
    <w:rsid w:val="000C0DE6"/>
    <w:rsid w:val="001A7544"/>
    <w:rsid w:val="00382EC3"/>
    <w:rsid w:val="005805B8"/>
    <w:rsid w:val="008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CDC9-D428-4E09-8501-8D7754AE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5B8"/>
    <w:pPr>
      <w:spacing w:before="120" w:after="216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E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2018-10-09T03:39:00Z</cp:lastPrinted>
  <dcterms:created xsi:type="dcterms:W3CDTF">2018-10-05T11:09:00Z</dcterms:created>
  <dcterms:modified xsi:type="dcterms:W3CDTF">2018-10-09T03:40:00Z</dcterms:modified>
</cp:coreProperties>
</file>